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E" w:rsidRPr="005D0F4F" w:rsidRDefault="00345D4E" w:rsidP="005D0F4F">
      <w:pPr>
        <w:spacing w:line="240" w:lineRule="auto"/>
        <w:jc w:val="center"/>
        <w:rPr>
          <w:rFonts w:ascii="Times New Roman" w:hAnsi="Times New Roman" w:cs="Times New Roman"/>
          <w:vanish/>
          <w:sz w:val="20"/>
          <w:szCs w:val="20"/>
          <w:u w:val="single"/>
        </w:rPr>
      </w:pPr>
      <w:bookmarkStart w:id="0" w:name="_GoBack"/>
      <w:bookmarkEnd w:id="0"/>
      <w:r w:rsidRPr="005D0F4F">
        <w:rPr>
          <w:rFonts w:ascii="Times New Roman" w:hAnsi="Times New Roman" w:cs="Times New Roman"/>
          <w:vanish/>
          <w:sz w:val="20"/>
          <w:szCs w:val="20"/>
          <w:u w:val="single"/>
        </w:rPr>
        <w:t>Bottom of Form</w:t>
      </w:r>
    </w:p>
    <w:p w:rsidR="00345D4E" w:rsidRPr="005D0F4F" w:rsidRDefault="005D0F4F" w:rsidP="005D0F4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D0F4F">
        <w:rPr>
          <w:rFonts w:ascii="Times New Roman" w:hAnsi="Times New Roman" w:cs="Times New Roman"/>
          <w:b/>
          <w:bCs/>
          <w:sz w:val="20"/>
          <w:szCs w:val="20"/>
          <w:u w:val="single"/>
        </w:rPr>
        <w:t>AFRICAN ELECTION CALENDAR 2017</w:t>
      </w:r>
    </w:p>
    <w:p w:rsidR="00345D4E" w:rsidRPr="005D0F4F" w:rsidRDefault="00345D4E" w:rsidP="005D0F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9"/>
        <w:gridCol w:w="945"/>
        <w:gridCol w:w="1270"/>
        <w:gridCol w:w="1907"/>
        <w:gridCol w:w="1636"/>
        <w:gridCol w:w="1973"/>
      </w:tblGrid>
      <w:tr w:rsidR="00345D4E" w:rsidRPr="005D0F4F" w:rsidTr="00345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Legislative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Regional/Local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Referenda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5D0F4F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Algeria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17 Apr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PNA 29 Dec 2012 &amp;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half 29 Dec 2015 (indirect/appointed)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29 Nov 2007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17 Sep 1999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Voters endorse presidential peace plan to end 7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of civil violence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PNA: May 2017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2018 (half, indirect/appointed)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May 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PNA: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6 (half every 3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Angola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31 Aug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31 Aug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None held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Aug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Aug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Aug 2017?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6 Mar 2016;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20 Mar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26 Apr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31 May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Botswana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Late 2014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by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24 Oct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24 Oct 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4 Oct 1997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Constitutional amendments to establish an Independent Electoral Commission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by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24 Oct 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29 Nov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29 Nov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22 May 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Burundi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26 Jun 2015;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27 Jul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5 Jun 2015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 17 Jul 2015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Local 5 Jun 2015;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Collines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24 Aug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Feb 2005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New Constitution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2020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 2020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Local 2020;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Collines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 &amp; SEN: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11 Oct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30 Sep 2013; Senate: 30 Sep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30 Sep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Oct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2018; Senate: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Cape Verde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7 Aug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 Mar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 Oct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Central African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27 Dec 2015; 2nd Round 14 Feb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14 Feb 2016; 2nd Round 31 Mar 2016 (postponed from 27 Mar 2016)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 authorities appointed by president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Constitutional referendum 13 Dec 2015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Chad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10 April 2016;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9 May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10 April 2016;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9 May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22 Jan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2016? 2017?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Comoros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21 Feb 2016;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16 Apr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UA: 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25 Jan 2015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22 Feb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IG: 16 Apr 2016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IA: 1st round: 6 Dec 2009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2nd round: 20 Dec 2009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17 May 2009 constitutional amendments approved: Increased term of president to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, abolished rotating presidency, concentrated power in Union government, reduce powers and costs of the island’s governments (Island Presidents become Island Governors), Islam became state religion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UA: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IG: 2021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IA: 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IG 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IA 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Ivory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25 Oct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11 Dec 2011 (postponed several times)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24-25 Mar 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23 Jul 2000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Constitution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Dec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21 Apr 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Democratic Republic of Congo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Nov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28 Nov 2011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Senate: 19 Jan 2007 (indirect by 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PA: 25 Feb 2012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Local: 31 Jan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18 Dec 2005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New Constitution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Postponed to 2018 from Nov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Postponed to 2018 from Nov 2016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Senate: Postponed to 2018 from Nov 2016 (indirect by 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PA: Postponed to 2018 from Nov 2016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Local: postponed to 2018 from Nov 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Djibouti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8 Apr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22 Feb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RA &amp; Communal: 20 Jan &amp; 10 Feb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RA &amp; Communal: 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RA &amp; Communal: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May/Jun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PA: Oct-Dec 2015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Shura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Council (abolished 2014): Jan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8 Apr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Second half of January 2014: New Constitution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26-27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HR: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2016?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PA: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SC: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; half replaced every three year.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Equatorial Guinea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24 Apr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HPR: 4 May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4 May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Constiutional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referendum 13 Nov 2011; allows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encumbent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additional two terms, creates vice-presidency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HPR: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26 May 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HPR: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Eritrea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interim president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May 1997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Transitional NA formed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May 2003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23-25 Apr 1993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Independence for the Autonomous Region of Eritrea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indefinitely postponed from 2001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9 Oct 2007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by HPR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HPR: 24 May 2015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HoF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2013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2013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RSCs: 24 May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by HPR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HPR: 2020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HoF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(indirect):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RSCs: 2018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Local: 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(both Houses)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RSCs &amp; Local: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27 Aug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17 Dec 2011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 Dec 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No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29 Jul 2017 (postponed from Nov/Dec 2016)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 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SEN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Republic of Gambia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24 Nov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29 Mar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 Apr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 Dec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6 Apr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April 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1st round: 7 Dec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7 Dec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District, Local &amp; Unit: 3 Mar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before April 2016: Constitutional referendum, as well as abolishment of death penalty and parliamentary ratification (within 72 hours and with two-thirds majority) required for presidential declaration of war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7 Dec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Dec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District, Local &amp; Unit: 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Guinea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11 Oct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Sep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Sep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11 Nov 2001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Constitutional amendment to remove presidential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Termlimits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and increase term to 7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18 Dec 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Guinea-Bissau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1st round: 28 Jun 2009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2nd round: 26 Jul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PNA &amp; Senate 26 May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There are no local governments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14 Apr 2014 (postponed from 24 Nov 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PNA &amp; Senate: 13 Apr 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Kenya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4 March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National Assembly &amp; Senate: 4 March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4 March 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4 Aug 2010: Draft proposes more power for Prime Minister and less for President, devolution of power to regions and introduction of Senate and Supreme Court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8 Aug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National Assembly &amp; Senate: 8 Aug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8 Aug 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Lesotho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Monarchy: no presidential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Feb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 Oct 2011 (postponed from Apr 2010 and Sep 2011)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1st round: 11 Oct 2011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2nd round: 8 Nov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House of Representatives &amp; SEN 11 Oct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30 Nov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23 Aug 2011: Constitutional amendments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10 Oct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House of Representatives: 10 Oct 2017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 (half): Oct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HR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SEN Senior 9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, Junior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Libya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Constituent Assembly: 20 Feb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Constitutional Referendum: 2017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Madagascar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25 Oct 2013;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25 Sep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 Dec 2013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Senate: 29 Dec 2015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17 Jul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On new Constitution scheduled for 12 Aug 2010, but then postponed to 17 Nov 2010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2018 (postponed repeatedly)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Senate: 2020, after local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Senate: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Malawi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19 May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19 May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21 Nov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14 Jun 1993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Introduction of a multi-party system approved by voters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 May 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28 Jul 2013;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11 Aug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24 Nov 2013;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15 Dec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25 Oct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 Nov 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Mauritania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18 Jul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19 Nov 2006 (1st round), 3 Dec 2006 (2nd round)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Senate: 9 Aug 2009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 and regional: 19 Nov 2006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25 Jun 2006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New constitution approved by electorate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21 Jun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23 Nov 2013;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7 Dec 201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 (1/3 members): 12 Oct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 and regional: 12 Oct 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SEN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(1/3 retires every 2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Mauritius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13 May 2008 by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5 May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2 Oct 2005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RRA: 10 Dec 2006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2013 by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2012?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RRA: 5 Feb 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Local: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RRA: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Morocco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Monarchy. PM appointed by monarch after legislative elections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AR 25 Nov 2011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AC 2 Oct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 &amp; regional 4 Sep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 Jul 2011 Constitutional referendum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AR 7 Oct 2016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AC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AR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AC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Mozambique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Oct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Oct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19 Nov 2008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Provincial: 28 Oct 2009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15 Oct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15 Oct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20 Nov 2013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Provincial: 15 Oct 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Namibia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Nov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28 Nov 2014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NC: Dec 2015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RC: 27 Nov 2015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Local: 27 Nov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2019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NC: 2020 (indirect by RCs)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RC: 2020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Local: 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NC: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RC: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Local: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31 Jan 2011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12 Mar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31 Jan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31 Jan 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24 Oct 2010 new constitution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21 Feb 2016;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20 Mar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21 Feb 2016;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20 Mar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21 Feb 2016;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20 Mar 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28 Mar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&amp; Senate: 28 Mar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State Assemblies, governors &amp; Local: 11 Apr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&amp; Senate: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State Assemblies, governors &amp; Local: 2019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Republic of the Congo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 March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SEN 2014 (indirect)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, 15 Jul 2012;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, 5 Aug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29 Jun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 Jan 2002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New Constitution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2017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 (1/3) Oct 2016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SEN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9 Aug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CD: 2013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Senate: Mar 2016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Feb &amp; Mar 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18 Dec 2015, constitutional amendment extending number of presidential terms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May 2003, New constitution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Aug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CD: 16 Sep 2013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Senate: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CD: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Senate: 8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São Tomé and Principe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: 17 Jul 2016; 2nd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7 Aug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1 Aug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18 Jul 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12 Oct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12 Oct 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Senegal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25 Feb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National Assembly: 1 Jul 2012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Senate: 19 Aug 2007(indirect)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Regional &amp; Local: 23 Mar 2009 (postponed from 18 May 2008)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 Mar 2016, approved by 62% of voters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Shortening of the presidential term from seven years to five years and other changes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1st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26 Feb 2012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rnd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: 18 Mar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National Assembly: Jul 2017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Senate abolished August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Regional &amp; Local: 29 Jun 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 &amp; Senate: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Regional &amp; Local: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Seychelles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3-5 Dec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8-10 Sep 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 authorities are appointed by the government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15 – 18 June 1993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New Constitution approved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 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Sierra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17 Nov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House of Representatives: 17 Nov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5 Jul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Constitutional referendum: Late 2017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Nov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House of Representatives: Nov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Nov 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Somalia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10 Sep 2012 (by parliament)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Lower House: 22 Dec 2016 (indirect)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Upper House: 25 Sep 2016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Postponed to 8 Feb 2017 from 22 Jan 2017 and 28 Dec 2016 (by parliament)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Lower House: 2021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Upper House: 2021 (indirect)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no data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no data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Somaliland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(autonomous region)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26 Jun 2010 (postponed repeatedly from 31 Aug 2008)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HR: Cancelled Sep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15 Dec 2002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27 Mar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House of Representatives &amp; Senate: 27 Mar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27 Mar 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South Africa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2014 by 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7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PL: 7 May 2009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Local: 3 Aug 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17 Mar 1992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Whites approve the continuation of the white government’s negotiations for a new majority government constitution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2014 (by 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PL: 2019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Local: 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PL &amp; Local: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south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(autonomous region)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9 Jul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SSA: 9 Jul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State and local: 9 Jul 2010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9 Jan 2011: Referendum due on whether southern autonomous region is remain part of Sudan or to succeed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postponed, terms of office extended to 9 Jul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SSA: postponed, terms of office extended to 9 Jul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postponed, terms of office extended to 9 Jul 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SSA: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Sudan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 Apr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CS &amp; NA: 2 Apr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State Legislatures, State Governors, local: 2 Apr 2015</w:t>
            </w:r>
          </w:p>
        </w:tc>
        <w:tc>
          <w:tcPr>
            <w:tcW w:w="0" w:type="auto"/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CS &amp; NA: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State Legislatures, State Governors, local: 2020</w:t>
            </w:r>
          </w:p>
        </w:tc>
        <w:tc>
          <w:tcPr>
            <w:tcW w:w="0" w:type="auto"/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CS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Swaziland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Monarchy: no presidential election.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House of Assembly: 19 Sep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Urban local: 3 Nov 2012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Rural local: 19 Sep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House of Assembly: Primary: 24 Aug 2013; Secondary: 20 Sep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Urban local: 2017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Rural local: 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15 Apr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14 Oct 2007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21 July 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Tunisia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25 Oct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Chamber of Deputies: 25 Oct 2009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Chamber of Councillors: 2005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Constitutional Assembly: 23 Oct 2011 (postponed from 24 Jul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9 May 2010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23 Nov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Chamber of Deputies: 26 Oct 2014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Chamber of Councillors: 26 Oct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Mid-2017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Chamber of Deputies: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Chamber of Councillors: 6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United Republic Of Tanzania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25 Oct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25 Oct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ZHR &amp; ZP ZEC annulled 25 Oct 2015 election, no rerun date set; Local: 25 Oct 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30 Apr 2015: Adoption of new Constitution to replace that of 1977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ZHR, ZP &amp; Local: 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ZHR &amp; Local: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18 Feb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18 Feb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18 Feb 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Zambia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11 Aug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11 Aug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11 Aug 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11 Aug 2016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Constitutional amendments to amend Bill of Rights fails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NA: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NA: 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Zanzibar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(autonomous region)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Oct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ZHR: Oct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25 Oct 2015 (conducted by NEC)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ZEC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anulled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25 Oct 2015, rerun 20 Mar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ZHR: ZEC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anulled</w:t>
            </w:r>
            <w:proofErr w:type="spellEnd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 25 Oct 2015, rerun 20 Mar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Oct 2020 (conducted by NEC)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40572B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45D4E" w:rsidRPr="005D0F4F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Zimbabwe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Last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29 March 2008 1st round</w:t>
            </w:r>
            <w:r w:rsidRPr="005D0F4F">
              <w:rPr>
                <w:rFonts w:ascii="Times New Roman" w:hAnsi="Times New Roman" w:cs="Times New Roman"/>
                <w:sz w:val="20"/>
                <w:szCs w:val="20"/>
              </w:rPr>
              <w:br/>
              <w:t>27 Jun 2008 2nd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HA, Sen 29 Mar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Local: 29 Mar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Constitutional referendum, 16 Mar 2013</w:t>
            </w: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Next 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31 Jul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HA, Sen 31 Jul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31 Jul 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4E" w:rsidRPr="005D0F4F" w:rsidTr="00345D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F4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D0F4F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D4E" w:rsidRPr="005D0F4F" w:rsidRDefault="00345D4E" w:rsidP="005D0F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D4E" w:rsidRPr="005D0F4F" w:rsidRDefault="00345D4E" w:rsidP="005D0F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D0F4F">
        <w:rPr>
          <w:rFonts w:ascii="Times New Roman" w:hAnsi="Times New Roman" w:cs="Times New Roman"/>
          <w:sz w:val="20"/>
          <w:szCs w:val="20"/>
        </w:rPr>
        <w:t xml:space="preserve"> </w:t>
      </w:r>
      <w:r w:rsidRPr="005D0F4F">
        <w:rPr>
          <w:rFonts w:ascii="Times New Roman" w:hAnsi="Times New Roman" w:cs="Times New Roman"/>
          <w:sz w:val="20"/>
          <w:szCs w:val="20"/>
        </w:rPr>
        <w:br/>
      </w:r>
    </w:p>
    <w:p w:rsidR="00597A2A" w:rsidRPr="005D0F4F" w:rsidRDefault="00597A2A" w:rsidP="005D0F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A2A" w:rsidRPr="005D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D88"/>
    <w:multiLevelType w:val="multilevel"/>
    <w:tmpl w:val="045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E0F95"/>
    <w:multiLevelType w:val="multilevel"/>
    <w:tmpl w:val="EC2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576EB"/>
    <w:multiLevelType w:val="multilevel"/>
    <w:tmpl w:val="EE2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E"/>
    <w:rsid w:val="00345D4E"/>
    <w:rsid w:val="0040572B"/>
    <w:rsid w:val="00597A2A"/>
    <w:rsid w:val="005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FC2B3-7EDC-4740-A5EA-D1F84741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45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D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45D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345D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D4E"/>
    <w:rPr>
      <w:color w:val="800080"/>
      <w:u w:val="single"/>
    </w:rPr>
  </w:style>
  <w:style w:type="character" w:customStyle="1" w:styleId="colorbar">
    <w:name w:val="colorbar"/>
    <w:basedOn w:val="DefaultParagraphFont"/>
    <w:rsid w:val="00345D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5D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5D4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creen-reader-text">
    <w:name w:val="screen-reader-text"/>
    <w:basedOn w:val="DefaultParagraphFont"/>
    <w:rsid w:val="00345D4E"/>
  </w:style>
  <w:style w:type="character" w:customStyle="1" w:styleId="searchico">
    <w:name w:val="searchico"/>
    <w:basedOn w:val="DefaultParagraphFont"/>
    <w:rsid w:val="00345D4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5D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5D4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">
    <w:name w:val="sc"/>
    <w:basedOn w:val="DefaultParagraphFont"/>
    <w:rsid w:val="0034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8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a.org.za/wep/chad.htm" TargetMode="External"/><Relationship Id="rId13" Type="http://schemas.openxmlformats.org/officeDocument/2006/relationships/hyperlink" Target="https://www.eisa.org.za/wep/malawi.htm" TargetMode="External"/><Relationship Id="rId18" Type="http://schemas.openxmlformats.org/officeDocument/2006/relationships/hyperlink" Target="https://www.eisa.org.za/wep/southafric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isa.org.za/wep/tanzania.htm" TargetMode="External"/><Relationship Id="rId7" Type="http://schemas.openxmlformats.org/officeDocument/2006/relationships/hyperlink" Target="https://www.eisa.org.za/wep/burundi.htm" TargetMode="External"/><Relationship Id="rId12" Type="http://schemas.openxmlformats.org/officeDocument/2006/relationships/hyperlink" Target="https://www.eisa.org.za/wep/madagascar.htm" TargetMode="External"/><Relationship Id="rId17" Type="http://schemas.openxmlformats.org/officeDocument/2006/relationships/hyperlink" Target="https://www.eisa.org.za/wep/seychelle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isa.org.za/wep/namibia.htm" TargetMode="External"/><Relationship Id="rId20" Type="http://schemas.openxmlformats.org/officeDocument/2006/relationships/hyperlink" Target="https://www.eisa.org.za/wep/swazilan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isa.org.za/wep/botswana.htm" TargetMode="External"/><Relationship Id="rId11" Type="http://schemas.openxmlformats.org/officeDocument/2006/relationships/hyperlink" Target="https://www.eisa.org.za/wep/lesotho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isa.org.za/wep/angola.htm" TargetMode="External"/><Relationship Id="rId15" Type="http://schemas.openxmlformats.org/officeDocument/2006/relationships/hyperlink" Target="https://www.eisa.org.za/wep/mozambique.htm" TargetMode="External"/><Relationship Id="rId23" Type="http://schemas.openxmlformats.org/officeDocument/2006/relationships/hyperlink" Target="https://www.eisa.org.za/wep/zimbabwe.htm" TargetMode="External"/><Relationship Id="rId10" Type="http://schemas.openxmlformats.org/officeDocument/2006/relationships/hyperlink" Target="https://www.eisa.org.za/wep/kenya.htm" TargetMode="External"/><Relationship Id="rId19" Type="http://schemas.openxmlformats.org/officeDocument/2006/relationships/hyperlink" Target="https://www.eisa.org.za/wep/sud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sa.org.za/wep/drc.htm" TargetMode="External"/><Relationship Id="rId14" Type="http://schemas.openxmlformats.org/officeDocument/2006/relationships/hyperlink" Target="https://www.eisa.org.za/wep/mauritius.htm" TargetMode="External"/><Relationship Id="rId22" Type="http://schemas.openxmlformats.org/officeDocument/2006/relationships/hyperlink" Target="https://www.eisa.org.za/wep/zamb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 Mutaburaka</dc:creator>
  <cp:keywords/>
  <dc:description/>
  <cp:lastModifiedBy>Steve Lalande</cp:lastModifiedBy>
  <cp:revision>2</cp:revision>
  <dcterms:created xsi:type="dcterms:W3CDTF">2017-02-08T12:58:00Z</dcterms:created>
  <dcterms:modified xsi:type="dcterms:W3CDTF">2017-02-08T12:58:00Z</dcterms:modified>
</cp:coreProperties>
</file>